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BB" w:rsidRPr="00002958" w:rsidRDefault="00002958" w:rsidP="00002958">
      <w:pPr>
        <w:jc w:val="center"/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Agenda</w:t>
      </w:r>
    </w:p>
    <w:p w:rsidR="00002958" w:rsidRPr="00002958" w:rsidRDefault="00002958" w:rsidP="00002958">
      <w:pPr>
        <w:jc w:val="center"/>
        <w:rPr>
          <w:rFonts w:ascii="Arial Black" w:hAnsi="Arial Black"/>
          <w:i/>
        </w:rPr>
      </w:pPr>
    </w:p>
    <w:p w:rsidR="00002958" w:rsidRPr="00002958" w:rsidRDefault="00002958" w:rsidP="00002958">
      <w:pPr>
        <w:spacing w:after="120"/>
        <w:jc w:val="center"/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 xml:space="preserve">The 100 </w:t>
      </w:r>
      <w:proofErr w:type="gramStart"/>
      <w:r w:rsidRPr="00002958">
        <w:rPr>
          <w:rFonts w:ascii="Arial Black" w:hAnsi="Arial Black"/>
          <w:i/>
        </w:rPr>
        <w:t>Club</w:t>
      </w:r>
      <w:proofErr w:type="gramEnd"/>
      <w:r w:rsidRPr="00002958">
        <w:rPr>
          <w:rFonts w:ascii="Arial Black" w:hAnsi="Arial Black"/>
          <w:i/>
        </w:rPr>
        <w:t xml:space="preserve"> of Solano and Yolo Counties</w:t>
      </w:r>
    </w:p>
    <w:p w:rsidR="00002958" w:rsidRPr="00002958" w:rsidRDefault="00002958" w:rsidP="00002958">
      <w:pPr>
        <w:spacing w:after="120"/>
        <w:jc w:val="center"/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Thursday, November 17, 2016</w:t>
      </w:r>
    </w:p>
    <w:p w:rsidR="00002958" w:rsidRPr="00002958" w:rsidRDefault="00002958" w:rsidP="00002958">
      <w:pPr>
        <w:jc w:val="center"/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Rockville Corners Restaurant</w:t>
      </w:r>
    </w:p>
    <w:p w:rsidR="00002958" w:rsidRPr="00002958" w:rsidRDefault="00002958" w:rsidP="00002958">
      <w:pPr>
        <w:jc w:val="center"/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4163 Suisun Valley Road, Fairfield</w:t>
      </w:r>
    </w:p>
    <w:p w:rsidR="00002958" w:rsidRPr="00002958" w:rsidRDefault="00002958" w:rsidP="00002958">
      <w:pPr>
        <w:jc w:val="center"/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Corner of Rockville Road and Suisun Valley Road, Fairfield</w:t>
      </w:r>
    </w:p>
    <w:p w:rsidR="00002958" w:rsidRPr="00002958" w:rsidRDefault="00002958">
      <w:pPr>
        <w:rPr>
          <w:rFonts w:ascii="Arial Black" w:hAnsi="Arial Black"/>
          <w:i/>
        </w:rPr>
      </w:pPr>
    </w:p>
    <w:p w:rsidR="00002958" w:rsidRPr="00002958" w:rsidRDefault="00002958">
      <w:pPr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Time: 7:00 p.m.</w:t>
      </w:r>
    </w:p>
    <w:p w:rsidR="00002958" w:rsidRPr="00002958" w:rsidRDefault="00002958">
      <w:pPr>
        <w:rPr>
          <w:rFonts w:ascii="Arial Black" w:hAnsi="Arial Black"/>
          <w:i/>
        </w:rPr>
      </w:pPr>
    </w:p>
    <w:p w:rsidR="00002958" w:rsidRPr="00002958" w:rsidRDefault="00002958">
      <w:pPr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Location: Rockville Corners</w:t>
      </w:r>
    </w:p>
    <w:p w:rsidR="00002958" w:rsidRPr="00002958" w:rsidRDefault="00002958">
      <w:pPr>
        <w:rPr>
          <w:rFonts w:ascii="Arial Black" w:hAnsi="Arial Black"/>
          <w:i/>
        </w:rPr>
      </w:pPr>
    </w:p>
    <w:p w:rsidR="00002958" w:rsidRPr="00002958" w:rsidRDefault="00002958" w:rsidP="00002958">
      <w:pPr>
        <w:pStyle w:val="ListParagraph"/>
        <w:numPr>
          <w:ilvl w:val="0"/>
          <w:numId w:val="1"/>
        </w:numPr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Call to Order, Ro</w:t>
      </w:r>
      <w:r>
        <w:rPr>
          <w:rFonts w:ascii="Arial Black" w:hAnsi="Arial Black"/>
          <w:i/>
        </w:rPr>
        <w:t>ll Call: Board members present/</w:t>
      </w:r>
      <w:r w:rsidRPr="00002958">
        <w:rPr>
          <w:rFonts w:ascii="Arial Black" w:hAnsi="Arial Black"/>
          <w:i/>
        </w:rPr>
        <w:t>Board members on conference call line 1-605-781-1000, access code 981781#</w:t>
      </w:r>
    </w:p>
    <w:p w:rsidR="00002958" w:rsidRPr="00002958" w:rsidRDefault="00002958" w:rsidP="00002958">
      <w:pPr>
        <w:pStyle w:val="ListParagraph"/>
        <w:numPr>
          <w:ilvl w:val="0"/>
          <w:numId w:val="1"/>
        </w:numPr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Approval of the Agenda</w:t>
      </w:r>
    </w:p>
    <w:p w:rsidR="00002958" w:rsidRPr="00002958" w:rsidRDefault="00002958" w:rsidP="00002958">
      <w:pPr>
        <w:pStyle w:val="ListParagraph"/>
        <w:numPr>
          <w:ilvl w:val="0"/>
          <w:numId w:val="1"/>
        </w:numPr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Approval of the Minutes</w:t>
      </w:r>
    </w:p>
    <w:p w:rsidR="00002958" w:rsidRPr="00002958" w:rsidRDefault="00002958" w:rsidP="00002958">
      <w:pPr>
        <w:pStyle w:val="ListParagraph"/>
        <w:numPr>
          <w:ilvl w:val="0"/>
          <w:numId w:val="1"/>
        </w:numPr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Swearing in of all Board members</w:t>
      </w:r>
    </w:p>
    <w:p w:rsidR="00002958" w:rsidRPr="00002958" w:rsidRDefault="00002958" w:rsidP="00002958">
      <w:pPr>
        <w:pStyle w:val="ListParagraph"/>
        <w:numPr>
          <w:ilvl w:val="0"/>
          <w:numId w:val="1"/>
        </w:numPr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Reports</w:t>
      </w:r>
    </w:p>
    <w:p w:rsidR="00002958" w:rsidRPr="00002958" w:rsidRDefault="00002958" w:rsidP="00002958">
      <w:pPr>
        <w:pStyle w:val="ListParagraph"/>
        <w:numPr>
          <w:ilvl w:val="0"/>
          <w:numId w:val="1"/>
        </w:numPr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Old Business</w:t>
      </w:r>
    </w:p>
    <w:p w:rsidR="00002958" w:rsidRPr="00002958" w:rsidRDefault="00002958" w:rsidP="00002958">
      <w:pPr>
        <w:pStyle w:val="ListParagraph"/>
        <w:numPr>
          <w:ilvl w:val="0"/>
          <w:numId w:val="2"/>
        </w:numPr>
        <w:ind w:left="1080" w:hanging="720"/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Executive Director – 501(c)(3) info – Ron Turner</w:t>
      </w:r>
    </w:p>
    <w:p w:rsidR="00002958" w:rsidRPr="00002958" w:rsidRDefault="00002958" w:rsidP="00002958">
      <w:pPr>
        <w:pStyle w:val="ListParagraph"/>
        <w:numPr>
          <w:ilvl w:val="0"/>
          <w:numId w:val="2"/>
        </w:numPr>
        <w:ind w:left="1080" w:hanging="720"/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 xml:space="preserve">Finance Director – Henry </w:t>
      </w:r>
      <w:proofErr w:type="spellStart"/>
      <w:r w:rsidRPr="00002958">
        <w:rPr>
          <w:rFonts w:ascii="Arial Black" w:hAnsi="Arial Black"/>
          <w:i/>
        </w:rPr>
        <w:t>Giovannetti</w:t>
      </w:r>
      <w:proofErr w:type="spellEnd"/>
    </w:p>
    <w:p w:rsidR="00002958" w:rsidRPr="00002958" w:rsidRDefault="00002958" w:rsidP="00002958">
      <w:pPr>
        <w:pStyle w:val="ListParagraph"/>
        <w:numPr>
          <w:ilvl w:val="0"/>
          <w:numId w:val="2"/>
        </w:numPr>
        <w:ind w:left="1080" w:hanging="720"/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Nominating Committee – Sondra Cardwell</w:t>
      </w:r>
    </w:p>
    <w:p w:rsidR="00002958" w:rsidRPr="00002958" w:rsidRDefault="00002958" w:rsidP="00002958">
      <w:pPr>
        <w:pStyle w:val="ListParagraph"/>
        <w:numPr>
          <w:ilvl w:val="0"/>
          <w:numId w:val="2"/>
        </w:numPr>
        <w:ind w:left="1080" w:hanging="720"/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 xml:space="preserve">Governance Committee – June </w:t>
      </w:r>
      <w:proofErr w:type="spellStart"/>
      <w:r w:rsidRPr="00002958">
        <w:rPr>
          <w:rFonts w:ascii="Arial Black" w:hAnsi="Arial Black"/>
          <w:i/>
        </w:rPr>
        <w:t>Johnsen</w:t>
      </w:r>
      <w:proofErr w:type="spellEnd"/>
      <w:r w:rsidRPr="00002958">
        <w:rPr>
          <w:rFonts w:ascii="Arial Black" w:hAnsi="Arial Black"/>
          <w:i/>
        </w:rPr>
        <w:t>, Jerry Olive</w:t>
      </w:r>
    </w:p>
    <w:p w:rsidR="00002958" w:rsidRPr="00002958" w:rsidRDefault="00002958" w:rsidP="00002958">
      <w:pPr>
        <w:pStyle w:val="ListParagraph"/>
        <w:numPr>
          <w:ilvl w:val="0"/>
          <w:numId w:val="2"/>
        </w:numPr>
        <w:ind w:left="1080" w:hanging="720"/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Public Relations Committee – Jana Modena</w:t>
      </w:r>
    </w:p>
    <w:p w:rsidR="00002958" w:rsidRPr="00002958" w:rsidRDefault="00002958" w:rsidP="00002958">
      <w:pPr>
        <w:pStyle w:val="ListParagraph"/>
        <w:numPr>
          <w:ilvl w:val="0"/>
          <w:numId w:val="2"/>
        </w:numPr>
        <w:ind w:left="1080" w:hanging="720"/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Fundraiser – Joyce Oren</w:t>
      </w:r>
    </w:p>
    <w:p w:rsidR="00002958" w:rsidRPr="00002958" w:rsidRDefault="00002958" w:rsidP="00002958">
      <w:pPr>
        <w:pStyle w:val="ListParagraph"/>
        <w:numPr>
          <w:ilvl w:val="0"/>
          <w:numId w:val="1"/>
        </w:numPr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New Business</w:t>
      </w:r>
    </w:p>
    <w:p w:rsidR="00002958" w:rsidRPr="00002958" w:rsidRDefault="00002958" w:rsidP="00002958">
      <w:pPr>
        <w:pStyle w:val="ListParagraph"/>
        <w:numPr>
          <w:ilvl w:val="0"/>
          <w:numId w:val="3"/>
        </w:numPr>
        <w:ind w:left="1080" w:hanging="720"/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Recruitment</w:t>
      </w:r>
    </w:p>
    <w:p w:rsidR="00002958" w:rsidRPr="00002958" w:rsidRDefault="00002958" w:rsidP="00002958">
      <w:pPr>
        <w:pStyle w:val="ListParagraph"/>
        <w:numPr>
          <w:ilvl w:val="0"/>
          <w:numId w:val="3"/>
        </w:numPr>
        <w:ind w:left="1080" w:hanging="720"/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Comments</w:t>
      </w:r>
      <w:r>
        <w:rPr>
          <w:rFonts w:ascii="Arial Black" w:hAnsi="Arial Black"/>
          <w:i/>
        </w:rPr>
        <w:t>,</w:t>
      </w:r>
      <w:r w:rsidRPr="00002958">
        <w:rPr>
          <w:rFonts w:ascii="Arial Black" w:hAnsi="Arial Black"/>
          <w:i/>
        </w:rPr>
        <w:t xml:space="preserve"> announcements,</w:t>
      </w:r>
      <w:bookmarkStart w:id="0" w:name="_GoBack"/>
      <w:bookmarkEnd w:id="0"/>
      <w:r w:rsidRPr="00002958">
        <w:rPr>
          <w:rFonts w:ascii="Arial Black" w:hAnsi="Arial Black"/>
          <w:i/>
        </w:rPr>
        <w:t xml:space="preserve"> and other business</w:t>
      </w:r>
    </w:p>
    <w:p w:rsidR="00002958" w:rsidRPr="00002958" w:rsidRDefault="00002958" w:rsidP="00002958">
      <w:pPr>
        <w:pStyle w:val="ListParagraph"/>
        <w:numPr>
          <w:ilvl w:val="0"/>
          <w:numId w:val="1"/>
        </w:numPr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Adjournment</w:t>
      </w:r>
    </w:p>
    <w:p w:rsidR="00002958" w:rsidRPr="00002958" w:rsidRDefault="00002958" w:rsidP="00002958">
      <w:pPr>
        <w:pStyle w:val="ListParagraph"/>
        <w:numPr>
          <w:ilvl w:val="0"/>
          <w:numId w:val="1"/>
        </w:numPr>
        <w:rPr>
          <w:rFonts w:ascii="Arial Black" w:hAnsi="Arial Black"/>
          <w:i/>
        </w:rPr>
      </w:pPr>
      <w:r w:rsidRPr="00002958">
        <w:rPr>
          <w:rFonts w:ascii="Arial Black" w:hAnsi="Arial Black"/>
          <w:i/>
        </w:rPr>
        <w:t>Next Meeting</w:t>
      </w:r>
    </w:p>
    <w:sectPr w:rsidR="00002958" w:rsidRPr="00002958" w:rsidSect="006A15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1FB8"/>
    <w:multiLevelType w:val="hybridMultilevel"/>
    <w:tmpl w:val="F9944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77A67"/>
    <w:multiLevelType w:val="hybridMultilevel"/>
    <w:tmpl w:val="37F4D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05015"/>
    <w:multiLevelType w:val="hybridMultilevel"/>
    <w:tmpl w:val="D6C60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58"/>
    <w:rsid w:val="00002958"/>
    <w:rsid w:val="00A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B2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Fujii</dc:creator>
  <cp:keywords/>
  <dc:description/>
  <cp:lastModifiedBy>Curt Fujii</cp:lastModifiedBy>
  <cp:revision>1</cp:revision>
  <dcterms:created xsi:type="dcterms:W3CDTF">2016-12-14T20:48:00Z</dcterms:created>
  <dcterms:modified xsi:type="dcterms:W3CDTF">2016-12-14T20:58:00Z</dcterms:modified>
</cp:coreProperties>
</file>